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59" w:rsidRPr="00B53F59" w:rsidRDefault="00B53F59" w:rsidP="00B53F59">
      <w:pPr>
        <w:jc w:val="right"/>
        <w:rPr>
          <w:rFonts w:ascii="Times New Roman" w:hAnsi="Times New Roman" w:cs="Times New Roman"/>
          <w:sz w:val="24"/>
          <w:szCs w:val="24"/>
        </w:rPr>
      </w:pPr>
      <w:r w:rsidRPr="00B53F59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>Załącznik nr 5 do SIWZ</w:t>
      </w:r>
    </w:p>
    <w:p w:rsidR="00B53F59" w:rsidRPr="00B53F59" w:rsidRDefault="00B53F59" w:rsidP="00B53F59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B53F59" w:rsidRPr="00B53F59" w:rsidRDefault="00B53F59" w:rsidP="00B53F59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B53F59"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B53F59" w:rsidRPr="00B53F59" w:rsidRDefault="00B53F59" w:rsidP="00B53F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F59">
        <w:rPr>
          <w:rFonts w:ascii="Times New Roman" w:eastAsia="Calibri" w:hAnsi="Times New Roman" w:cs="Times New Roman"/>
          <w:b/>
          <w:sz w:val="24"/>
          <w:szCs w:val="24"/>
        </w:rPr>
        <w:t>Modernizacja drogi dojazdowej do gruntów rolnych z wykorzystaniem płyt YOMB zlokalizowanej na dz. 214/2 w Mątowach Małych</w:t>
      </w:r>
    </w:p>
    <w:p w:rsidR="00B53F59" w:rsidRPr="00B53F59" w:rsidRDefault="00B53F59" w:rsidP="00B53F59">
      <w:pPr>
        <w:spacing w:before="360"/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 w:rsidRPr="00B53F59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Informacja o przynależności do grupy kapitałowej</w:t>
      </w:r>
    </w:p>
    <w:p w:rsidR="00B53F59" w:rsidRPr="00B53F59" w:rsidRDefault="00B53F59" w:rsidP="00B53F59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B53F59" w:rsidRPr="00B53F59" w:rsidRDefault="00B53F59" w:rsidP="00B53F59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53F59"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(Dz. U. z 2017 r., poz. 1579 z późn. zm.) informuję, że</w:t>
      </w:r>
    </w:p>
    <w:p w:rsidR="00B53F59" w:rsidRPr="00B53F59" w:rsidRDefault="00B53F59" w:rsidP="00B53F59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B53F59" w:rsidRPr="00B53F59" w:rsidRDefault="00B53F59" w:rsidP="00B53F59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B53F59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……………………………………………………………………………………………………………………………………………………………………………………………………(nazwa wykonawcy)</w:t>
      </w:r>
    </w:p>
    <w:p w:rsidR="00B53F59" w:rsidRPr="00B53F59" w:rsidRDefault="00B53F59" w:rsidP="00B53F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F59"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2523B7E" wp14:editId="37C1424A">
                <wp:extent cx="133350" cy="85725"/>
                <wp:effectExtent l="13970" t="10160" r="5080" b="889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59" w:rsidRDefault="00B53F59" w:rsidP="00B53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523B7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">
                <v:textbox>
                  <w:txbxContent>
                    <w:p w:rsidR="00B53F59" w:rsidRDefault="00B53F59" w:rsidP="00B53F59"/>
                  </w:txbxContent>
                </v:textbox>
                <w10:anchorlock/>
              </v:shape>
            </w:pict>
          </mc:Fallback>
        </mc:AlternateContent>
      </w:r>
      <w:r w:rsidRPr="00B53F59">
        <w:rPr>
          <w:rFonts w:ascii="Times New Roman" w:hAnsi="Times New Roman" w:cs="Times New Roman"/>
          <w:b/>
          <w:sz w:val="24"/>
          <w:szCs w:val="24"/>
        </w:rPr>
        <w:t xml:space="preserve">* nie należy do grupy kapitałowej </w:t>
      </w:r>
      <w:r w:rsidRPr="00B53F5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B53F59">
        <w:rPr>
          <w:rFonts w:ascii="Times New Roman" w:hAnsi="Times New Roman" w:cs="Times New Roman"/>
          <w:b/>
          <w:sz w:val="24"/>
          <w:szCs w:val="24"/>
        </w:rPr>
        <w:t>, o której mowa w art. 24 ust 1 pkt 23 ustawy ;</w:t>
      </w:r>
    </w:p>
    <w:p w:rsidR="00B53F59" w:rsidRPr="00B53F59" w:rsidRDefault="00B53F59" w:rsidP="00B53F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F59"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C18F1D8" wp14:editId="3402A098">
                <wp:extent cx="133350" cy="85725"/>
                <wp:effectExtent l="13970" t="12700" r="508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59" w:rsidRDefault="00B53F59" w:rsidP="00B53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18F1D8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tP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Z9x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OrqbTyoCAABfBAAADgAAAAAAAAAAAAAAAAAuAgAAZHJzL2Uyb0Rv&#10;Yy54bWxQSwECLQAUAAYACAAAACEAd004gNoAAAADAQAADwAAAAAAAAAAAAAAAACEBAAAZHJzL2Rv&#10;d25yZXYueG1sUEsFBgAAAAAEAAQA8wAAAIsFAAAAAA==&#10;">
                <v:textbox>
                  <w:txbxContent>
                    <w:p w:rsidR="00B53F59" w:rsidRDefault="00B53F59" w:rsidP="00B53F59"/>
                  </w:txbxContent>
                </v:textbox>
                <w10:anchorlock/>
              </v:shape>
            </w:pict>
          </mc:Fallback>
        </mc:AlternateContent>
      </w:r>
      <w:r w:rsidRPr="00B53F59"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B53F59" w:rsidRPr="00B53F59" w:rsidRDefault="00B53F59" w:rsidP="00B53F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3F59" w:rsidRPr="00B53F59" w:rsidRDefault="00B53F59" w:rsidP="00B53F59">
      <w:pPr>
        <w:rPr>
          <w:rFonts w:ascii="Times New Roman" w:hAnsi="Times New Roman" w:cs="Times New Roman"/>
          <w:sz w:val="24"/>
          <w:szCs w:val="24"/>
        </w:rPr>
      </w:pPr>
      <w:r w:rsidRPr="00B53F59">
        <w:rPr>
          <w:rFonts w:ascii="Times New Roman" w:hAnsi="Times New Roman" w:cs="Times New Roman"/>
          <w:sz w:val="24"/>
          <w:szCs w:val="24"/>
        </w:rPr>
        <w:tab/>
      </w:r>
      <w:r w:rsidRPr="00B53F59">
        <w:rPr>
          <w:rFonts w:ascii="Times New Roman" w:hAnsi="Times New Roman" w:cs="Times New Roman"/>
          <w:sz w:val="24"/>
          <w:szCs w:val="24"/>
        </w:rPr>
        <w:tab/>
      </w:r>
      <w:r w:rsidRPr="00B53F59">
        <w:rPr>
          <w:rFonts w:ascii="Times New Roman" w:hAnsi="Times New Roman" w:cs="Times New Roman"/>
          <w:sz w:val="24"/>
          <w:szCs w:val="24"/>
        </w:rPr>
        <w:tab/>
      </w:r>
      <w:r w:rsidRPr="00B53F59">
        <w:rPr>
          <w:rFonts w:ascii="Times New Roman" w:hAnsi="Times New Roman" w:cs="Times New Roman"/>
          <w:sz w:val="24"/>
          <w:szCs w:val="24"/>
        </w:rPr>
        <w:tab/>
      </w:r>
      <w:r w:rsidRPr="00B53F59">
        <w:rPr>
          <w:rFonts w:ascii="Times New Roman" w:hAnsi="Times New Roman" w:cs="Times New Roman"/>
          <w:sz w:val="24"/>
          <w:szCs w:val="24"/>
        </w:rPr>
        <w:tab/>
      </w:r>
      <w:r w:rsidRPr="00B53F59">
        <w:rPr>
          <w:rFonts w:ascii="Times New Roman" w:hAnsi="Times New Roman" w:cs="Times New Roman"/>
          <w:sz w:val="24"/>
          <w:szCs w:val="24"/>
        </w:rPr>
        <w:tab/>
      </w:r>
      <w:r w:rsidRPr="00B53F59">
        <w:rPr>
          <w:rFonts w:ascii="Times New Roman" w:hAnsi="Times New Roman" w:cs="Times New Roman"/>
          <w:sz w:val="24"/>
          <w:szCs w:val="24"/>
        </w:rPr>
        <w:tab/>
      </w:r>
      <w:r w:rsidRPr="00B53F59">
        <w:rPr>
          <w:rFonts w:ascii="Times New Roman" w:hAnsi="Times New Roman" w:cs="Times New Roman"/>
          <w:sz w:val="24"/>
          <w:szCs w:val="24"/>
        </w:rPr>
        <w:tab/>
      </w:r>
    </w:p>
    <w:p w:rsidR="00B53F59" w:rsidRPr="00B53F59" w:rsidRDefault="00B53F59" w:rsidP="00B53F5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53F5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53F59" w:rsidRPr="00B53F59" w:rsidRDefault="00B53F59" w:rsidP="00B53F59">
      <w:pPr>
        <w:ind w:left="1416"/>
        <w:rPr>
          <w:rFonts w:ascii="Times New Roman" w:hAnsi="Times New Roman" w:cs="Times New Roman"/>
          <w:sz w:val="16"/>
          <w:szCs w:val="16"/>
        </w:rPr>
      </w:pPr>
      <w:r w:rsidRPr="00B53F5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53F59">
        <w:rPr>
          <w:rFonts w:ascii="Times New Roman" w:hAnsi="Times New Roman" w:cs="Times New Roman"/>
          <w:sz w:val="16"/>
          <w:szCs w:val="16"/>
        </w:rPr>
        <w:tab/>
      </w:r>
      <w:r w:rsidRPr="00B53F59">
        <w:rPr>
          <w:rFonts w:ascii="Times New Roman" w:hAnsi="Times New Roman" w:cs="Times New Roman"/>
          <w:sz w:val="16"/>
          <w:szCs w:val="16"/>
        </w:rPr>
        <w:tab/>
      </w:r>
      <w:r w:rsidRPr="00B53F59">
        <w:rPr>
          <w:rFonts w:ascii="Times New Roman" w:hAnsi="Times New Roman" w:cs="Times New Roman"/>
          <w:sz w:val="16"/>
          <w:szCs w:val="16"/>
        </w:rPr>
        <w:tab/>
      </w:r>
      <w:r w:rsidRPr="00B53F59">
        <w:rPr>
          <w:rFonts w:ascii="Times New Roman" w:hAnsi="Times New Roman" w:cs="Times New Roman"/>
          <w:sz w:val="16"/>
          <w:szCs w:val="16"/>
        </w:rPr>
        <w:tab/>
      </w:r>
      <w:r w:rsidRPr="00B53F59">
        <w:rPr>
          <w:rFonts w:ascii="Times New Roman" w:hAnsi="Times New Roman" w:cs="Times New Roman"/>
          <w:sz w:val="16"/>
          <w:szCs w:val="16"/>
        </w:rPr>
        <w:tab/>
      </w:r>
      <w:r w:rsidRPr="00B53F59">
        <w:rPr>
          <w:rFonts w:ascii="Times New Roman" w:hAnsi="Times New Roman" w:cs="Times New Roman"/>
          <w:sz w:val="16"/>
          <w:szCs w:val="16"/>
        </w:rPr>
        <w:tab/>
        <w:t xml:space="preserve">    (podpis)</w:t>
      </w:r>
    </w:p>
    <w:p w:rsidR="00B53F59" w:rsidRPr="00B53F59" w:rsidRDefault="00B53F59" w:rsidP="00B53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F59" w:rsidRPr="00B53F59" w:rsidRDefault="00B53F59" w:rsidP="00B53F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30322" w:rsidRPr="000F18E4" w:rsidRDefault="00B30322" w:rsidP="00B53F59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B30322" w:rsidRDefault="00B30322" w:rsidP="00B30322">
      <w:pPr>
        <w:rPr>
          <w:rFonts w:ascii="Times New Roman" w:eastAsia="Times New Roman" w:hAnsi="Times New Roman" w:cs="Times New Roman"/>
          <w:i/>
          <w:color w:val="000000"/>
          <w:sz w:val="14"/>
          <w:lang w:eastAsia="pl-PL"/>
        </w:rPr>
      </w:pPr>
    </w:p>
    <w:p w:rsidR="00A41BAB" w:rsidRPr="00A41BAB" w:rsidRDefault="00A41BAB" w:rsidP="00A41BA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05B69" w:rsidRPr="00A41BAB" w:rsidRDefault="00105B69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sectPr w:rsidR="00105B69" w:rsidRPr="00A41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7D" w:rsidRDefault="006C3D7D" w:rsidP="00123A5D">
      <w:pPr>
        <w:spacing w:after="0" w:line="240" w:lineRule="auto"/>
      </w:pPr>
      <w:r>
        <w:separator/>
      </w:r>
    </w:p>
  </w:endnote>
  <w:endnote w:type="continuationSeparator" w:id="0">
    <w:p w:rsidR="006C3D7D" w:rsidRDefault="006C3D7D" w:rsidP="001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7D" w:rsidRDefault="006C3D7D" w:rsidP="00123A5D">
      <w:pPr>
        <w:spacing w:after="0" w:line="240" w:lineRule="auto"/>
      </w:pPr>
      <w:r>
        <w:separator/>
      </w:r>
    </w:p>
  </w:footnote>
  <w:footnote w:type="continuationSeparator" w:id="0">
    <w:p w:rsidR="006C3D7D" w:rsidRDefault="006C3D7D" w:rsidP="00123A5D">
      <w:pPr>
        <w:spacing w:after="0" w:line="240" w:lineRule="auto"/>
      </w:pPr>
      <w:r>
        <w:continuationSeparator/>
      </w:r>
    </w:p>
  </w:footnote>
  <w:footnote w:id="1">
    <w:p w:rsidR="00B53F59" w:rsidRDefault="00B53F59" w:rsidP="00B53F59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z 2018 r., poz. 798 z późn. zm.):</w:t>
      </w:r>
    </w:p>
    <w:p w:rsidR="00B53F59" w:rsidRPr="00981A0A" w:rsidRDefault="00B53F59" w:rsidP="00B53F59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D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 xml:space="preserve">Modernizacja drogi dojazdowej do gruntów rolnych z wykorzystaniem płyt YOMB, </w:t>
    </w:r>
  </w:p>
  <w:p w:rsidR="00123A5D" w:rsidRPr="00D04480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>zlokalizowanej na dz. 214/2 w Mątowach Małych</w:t>
    </w:r>
  </w:p>
  <w:p w:rsidR="00123A5D" w:rsidRDefault="00123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850299C"/>
    <w:lvl w:ilvl="0" w:tplc="A71C60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E763B"/>
    <w:multiLevelType w:val="hybridMultilevel"/>
    <w:tmpl w:val="E29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D"/>
    <w:rsid w:val="00105B69"/>
    <w:rsid w:val="00123A5D"/>
    <w:rsid w:val="001A0EA7"/>
    <w:rsid w:val="001E6792"/>
    <w:rsid w:val="006C3D7D"/>
    <w:rsid w:val="00A41BAB"/>
    <w:rsid w:val="00B30322"/>
    <w:rsid w:val="00B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2020-F203-4873-B06E-8AB5EBD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3A5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D"/>
  </w:style>
  <w:style w:type="paragraph" w:styleId="Stopka">
    <w:name w:val="footer"/>
    <w:basedOn w:val="Normalny"/>
    <w:link w:val="Stopka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B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1B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303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30322"/>
  </w:style>
  <w:style w:type="table" w:styleId="Tabela-Siatka">
    <w:name w:val="Table Grid"/>
    <w:basedOn w:val="Standardowy"/>
    <w:uiPriority w:val="59"/>
    <w:rsid w:val="00B303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</cp:revision>
  <dcterms:created xsi:type="dcterms:W3CDTF">2018-08-27T06:53:00Z</dcterms:created>
  <dcterms:modified xsi:type="dcterms:W3CDTF">2018-08-27T06:53:00Z</dcterms:modified>
</cp:coreProperties>
</file>