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0750" w14:textId="77777777" w:rsidR="00B61DFD" w:rsidRDefault="00B61DFD" w:rsidP="00FD56A8">
      <w:pPr>
        <w:spacing w:line="276" w:lineRule="auto"/>
        <w:rPr>
          <w:color w:val="000000"/>
          <w:sz w:val="22"/>
          <w:szCs w:val="22"/>
        </w:rPr>
      </w:pPr>
    </w:p>
    <w:p w14:paraId="23A95325" w14:textId="77777777" w:rsidR="00FD56A8" w:rsidRDefault="00B61DFD" w:rsidP="00FD56A8">
      <w:pPr>
        <w:spacing w:line="276" w:lineRule="auto"/>
      </w:pPr>
      <w:r>
        <w:rPr>
          <w:color w:val="000000"/>
          <w:sz w:val="22"/>
          <w:szCs w:val="22"/>
        </w:rPr>
        <w:t>p</w:t>
      </w:r>
      <w:r w:rsidR="00FD56A8">
        <w:rPr>
          <w:color w:val="000000"/>
          <w:sz w:val="22"/>
          <w:szCs w:val="22"/>
        </w:rPr>
        <w:t>ostępowanie nr R.271.10.2020</w:t>
      </w:r>
    </w:p>
    <w:p w14:paraId="31E76611" w14:textId="77777777" w:rsidR="00FD56A8" w:rsidRPr="00700063" w:rsidRDefault="00FD56A8" w:rsidP="00FD56A8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SIWZ</w:t>
      </w:r>
    </w:p>
    <w:p w14:paraId="154379CA" w14:textId="77777777" w:rsidR="00FD56A8" w:rsidRDefault="00FD56A8" w:rsidP="00FD56A8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58A3E52A" w14:textId="77777777" w:rsidR="00FD56A8" w:rsidRDefault="00FD56A8" w:rsidP="00FD56A8">
      <w:pPr>
        <w:spacing w:line="276" w:lineRule="auto"/>
        <w:rPr>
          <w:color w:val="000000"/>
        </w:rPr>
      </w:pPr>
    </w:p>
    <w:p w14:paraId="229B7199" w14:textId="77777777" w:rsidR="00FD56A8" w:rsidRDefault="00FD56A8" w:rsidP="00FD56A8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4061BF4B" w14:textId="77777777" w:rsidR="00FD56A8" w:rsidRDefault="00FD56A8" w:rsidP="00FD56A8">
      <w:pPr>
        <w:spacing w:line="276" w:lineRule="auto"/>
        <w:rPr>
          <w:color w:val="000000"/>
        </w:rPr>
      </w:pPr>
    </w:p>
    <w:p w14:paraId="00F46961" w14:textId="77777777" w:rsidR="00FD56A8" w:rsidRDefault="00FD56A8" w:rsidP="00FD56A8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3B7B6C81" w14:textId="77777777" w:rsidR="00FD56A8" w:rsidRPr="00364D37" w:rsidRDefault="00FD56A8" w:rsidP="00FD56A8">
      <w:pPr>
        <w:spacing w:line="276" w:lineRule="auto"/>
        <w:jc w:val="right"/>
        <w:rPr>
          <w:u w:val="single"/>
        </w:rPr>
      </w:pPr>
      <w:r w:rsidRPr="00364D37">
        <w:rPr>
          <w:b/>
          <w:bCs/>
          <w:color w:val="000000"/>
          <w:sz w:val="22"/>
          <w:szCs w:val="22"/>
          <w:u w:val="single"/>
        </w:rPr>
        <w:t xml:space="preserve">Zamawiający: </w:t>
      </w:r>
    </w:p>
    <w:p w14:paraId="08FE6889" w14:textId="77777777" w:rsidR="00FD56A8" w:rsidRDefault="00FD56A8" w:rsidP="00FD56A8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22FCFC47" w14:textId="77777777" w:rsidR="00FD56A8" w:rsidRDefault="00FD56A8" w:rsidP="00FD56A8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5E670596" w14:textId="77777777" w:rsidR="00FD56A8" w:rsidRDefault="00FD56A8" w:rsidP="00FD56A8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314E2482" w14:textId="77777777" w:rsidR="00FD56A8" w:rsidRPr="00062C33" w:rsidRDefault="00FD56A8" w:rsidP="00FD56A8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1DDB60FA" w14:textId="77777777" w:rsidR="00FD56A8" w:rsidRPr="00062C33" w:rsidRDefault="00FD56A8" w:rsidP="00FD56A8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042410D2" w14:textId="77777777" w:rsidR="0062433B" w:rsidRDefault="0062433B"/>
    <w:p w14:paraId="76A5EC07" w14:textId="77777777" w:rsidR="00364D37" w:rsidRDefault="00364D37" w:rsidP="00364D37">
      <w:pPr>
        <w:pStyle w:val="Stopka"/>
        <w:jc w:val="both"/>
        <w:rPr>
          <w:rFonts w:ascii="Times New Roman" w:hAnsi="Times New Roman" w:cs="Times New Roman"/>
          <w:sz w:val="22"/>
          <w:szCs w:val="22"/>
        </w:rPr>
      </w:pPr>
      <w:r w:rsidRPr="00F159F0">
        <w:rPr>
          <w:sz w:val="22"/>
          <w:szCs w:val="22"/>
        </w:rPr>
        <w:t xml:space="preserve">Po zapoznaniu się z dokumentami przetargowymi ja (my) niżej podpisany (i) oferuję (my) wykonanie zadania w ramach realizacji zamówienia pn. </w:t>
      </w:r>
      <w:r w:rsidRPr="00F159F0">
        <w:rPr>
          <w:rStyle w:val="Pogrubienie"/>
          <w:rFonts w:ascii="Times New Roman" w:eastAsia="Times New Roman" w:hAnsi="Times New Roman" w:cs="Times New Roman"/>
          <w:sz w:val="22"/>
          <w:szCs w:val="22"/>
        </w:rPr>
        <w:t>„</w:t>
      </w:r>
      <w:r w:rsidR="00F159F0" w:rsidRPr="00F159F0">
        <w:rPr>
          <w:rStyle w:val="Pogrubienie"/>
          <w:rFonts w:ascii="Times New Roman" w:eastAsia="Times New Roman" w:hAnsi="Times New Roman" w:cs="Times New Roman"/>
          <w:sz w:val="22"/>
          <w:szCs w:val="22"/>
        </w:rPr>
        <w:t xml:space="preserve">„Przebudowa budynku nr 22 w Mątowach Wielkich przeznaczonego na potrzeby Klubu Seniora” </w:t>
      </w:r>
      <w:r w:rsidRPr="00F159F0">
        <w:rPr>
          <w:rFonts w:ascii="Times New Roman" w:hAnsi="Times New Roman" w:cs="Times New Roman"/>
          <w:sz w:val="22"/>
          <w:szCs w:val="22"/>
        </w:rPr>
        <w:t xml:space="preserve">numer sprawy: </w:t>
      </w:r>
      <w:r w:rsidRPr="00F159F0">
        <w:rPr>
          <w:rStyle w:val="Pogrubienie"/>
          <w:rFonts w:ascii="Times New Roman" w:eastAsia="Times New Roman" w:hAnsi="Times New Roman" w:cs="Times New Roman"/>
          <w:bCs/>
          <w:sz w:val="22"/>
          <w:szCs w:val="22"/>
        </w:rPr>
        <w:t>R.271.10.2020</w:t>
      </w:r>
      <w:r w:rsidRPr="00F159F0">
        <w:rPr>
          <w:rFonts w:ascii="Times New Roman" w:hAnsi="Times New Roman" w:cs="Times New Roman"/>
          <w:sz w:val="22"/>
          <w:szCs w:val="22"/>
        </w:rPr>
        <w:t>, oferujemy wykonanie zamówienia na warunkach określonych w SIWZ  i zgodnie z treścią SIWZ:</w:t>
      </w:r>
    </w:p>
    <w:p w14:paraId="565CBB08" w14:textId="77777777" w:rsidR="00364D37" w:rsidRDefault="00364D37" w:rsidP="00364D37">
      <w:pPr>
        <w:autoSpaceDE/>
        <w:jc w:val="both"/>
        <w:rPr>
          <w:rFonts w:eastAsia="Liberation Serif"/>
          <w:color w:val="000000"/>
          <w:sz w:val="22"/>
          <w:szCs w:val="22"/>
          <w:lang w:bidi="hi-IN"/>
        </w:rPr>
      </w:pPr>
    </w:p>
    <w:p w14:paraId="3E8010BA" w14:textId="77777777" w:rsidR="00364D37" w:rsidRPr="00364D37" w:rsidRDefault="00364D37" w:rsidP="00364D37">
      <w:pPr>
        <w:autoSpaceDE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lang w:bidi="hi-IN"/>
        </w:rPr>
        <w:t>a) oferujemy wykonanie przedmiotu zamówienia</w:t>
      </w:r>
      <w:r>
        <w:rPr>
          <w:rFonts w:eastAsia="Liberation Serif"/>
          <w:color w:val="000000"/>
          <w:sz w:val="22"/>
          <w:szCs w:val="22"/>
          <w:lang w:bidi="hi-IN"/>
        </w:rPr>
        <w:t xml:space="preserve"> </w:t>
      </w:r>
      <w:r w:rsidRPr="00364D37">
        <w:rPr>
          <w:rFonts w:eastAsia="Liberation Serif"/>
          <w:color w:val="000000"/>
          <w:sz w:val="22"/>
          <w:szCs w:val="22"/>
          <w:lang w:bidi="hi-IN"/>
        </w:rPr>
        <w:t>za cenę:</w:t>
      </w:r>
    </w:p>
    <w:p w14:paraId="520E7BD9" w14:textId="77777777" w:rsidR="00364D37" w:rsidRPr="00364D37" w:rsidRDefault="00364D37" w:rsidP="00364D37">
      <w:pPr>
        <w:rPr>
          <w:rFonts w:eastAsia="Liberation Serif"/>
          <w:color w:val="000000"/>
          <w:sz w:val="22"/>
          <w:szCs w:val="22"/>
          <w:highlight w:val="white"/>
          <w:lang w:bidi="hi-IN"/>
        </w:rPr>
      </w:pPr>
    </w:p>
    <w:p w14:paraId="10B20A3A" w14:textId="77777777" w:rsidR="00364D37" w:rsidRPr="00364D37" w:rsidRDefault="00364D37" w:rsidP="00364D37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>Cena ofertowa....................................................... zł netto</w:t>
      </w:r>
    </w:p>
    <w:p w14:paraId="193F171C" w14:textId="77777777" w:rsidR="00364D37" w:rsidRPr="00364D37" w:rsidRDefault="00364D37" w:rsidP="00364D37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 xml:space="preserve">Wartość podatku VAT............................................ zł </w:t>
      </w:r>
    </w:p>
    <w:p w14:paraId="24663DF4" w14:textId="77777777" w:rsidR="00364D37" w:rsidRPr="00364D37" w:rsidRDefault="00364D37" w:rsidP="00364D37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>Cena ofertowa....................................................... zł brutto</w:t>
      </w:r>
    </w:p>
    <w:p w14:paraId="016376A3" w14:textId="77777777" w:rsidR="00364D37" w:rsidRPr="00364D37" w:rsidRDefault="00364D37" w:rsidP="00364D37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>(słownie: …………………………………………………………………………………)</w:t>
      </w:r>
    </w:p>
    <w:p w14:paraId="5FCAF925" w14:textId="77777777" w:rsidR="00364D37" w:rsidRPr="00364D37" w:rsidRDefault="00364D37" w:rsidP="00364D37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ab/>
      </w:r>
    </w:p>
    <w:p w14:paraId="08C4E78C" w14:textId="77777777" w:rsidR="00364D37" w:rsidRPr="00364D37" w:rsidRDefault="00364D37" w:rsidP="00364D37">
      <w:pPr>
        <w:autoSpaceDE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color w:val="000000"/>
          <w:sz w:val="22"/>
          <w:szCs w:val="22"/>
          <w:lang w:bidi="hi-IN"/>
        </w:rPr>
        <w:t>b</w:t>
      </w:r>
      <w:r w:rsidRPr="00364D37">
        <w:rPr>
          <w:rFonts w:eastAsia="Liberation Serif"/>
          <w:color w:val="000000"/>
          <w:sz w:val="22"/>
          <w:szCs w:val="22"/>
          <w:lang w:bidi="hi-IN"/>
        </w:rPr>
        <w:t>) udzielamy …..  miesięcy gwarancji</w:t>
      </w:r>
      <w:r w:rsidRPr="00364D37">
        <w:rPr>
          <w:color w:val="000000"/>
          <w:sz w:val="22"/>
          <w:szCs w:val="22"/>
          <w:lang w:bidi="hi-IN"/>
        </w:rPr>
        <w:t>;</w:t>
      </w:r>
    </w:p>
    <w:p w14:paraId="04F3A268" w14:textId="77777777" w:rsidR="00364D37" w:rsidRDefault="00364D37" w:rsidP="00364D37">
      <w:pPr>
        <w:widowControl/>
        <w:suppressAutoHyphens w:val="0"/>
        <w:jc w:val="both"/>
        <w:rPr>
          <w:i/>
          <w:color w:val="000000"/>
          <w:sz w:val="22"/>
          <w:szCs w:val="22"/>
          <w:lang w:eastAsia="pl-PL"/>
        </w:rPr>
      </w:pPr>
      <w:r w:rsidRPr="00364D37">
        <w:rPr>
          <w:i/>
          <w:color w:val="000000"/>
          <w:sz w:val="22"/>
          <w:szCs w:val="22"/>
          <w:lang w:eastAsia="pl-PL"/>
        </w:rPr>
        <w:tab/>
      </w:r>
    </w:p>
    <w:p w14:paraId="11AA1A45" w14:textId="77777777" w:rsidR="00364D37" w:rsidRDefault="00364D37" w:rsidP="00364D37">
      <w:pPr>
        <w:widowControl/>
        <w:suppressAutoHyphens w:val="0"/>
        <w:jc w:val="both"/>
        <w:rPr>
          <w:i/>
          <w:color w:val="000000"/>
          <w:sz w:val="22"/>
          <w:szCs w:val="22"/>
          <w:lang w:eastAsia="pl-PL"/>
        </w:rPr>
      </w:pPr>
      <w:r w:rsidRPr="00364D37">
        <w:rPr>
          <w:i/>
          <w:color w:val="000000"/>
          <w:sz w:val="22"/>
          <w:szCs w:val="22"/>
          <w:lang w:eastAsia="pl-PL"/>
        </w:rPr>
        <w:t>Wykonawca może zaoferować terminy gwarancji w pełn</w:t>
      </w:r>
      <w:r>
        <w:rPr>
          <w:i/>
          <w:color w:val="000000"/>
          <w:sz w:val="22"/>
          <w:szCs w:val="22"/>
          <w:lang w:eastAsia="pl-PL"/>
        </w:rPr>
        <w:t xml:space="preserve">ych miesiącach. Minimalny,   </w:t>
      </w:r>
      <w:r w:rsidRPr="00364D37">
        <w:rPr>
          <w:i/>
          <w:color w:val="000000"/>
          <w:sz w:val="22"/>
          <w:szCs w:val="22"/>
          <w:lang w:eastAsia="pl-PL"/>
        </w:rPr>
        <w:t>wymagany przez Zamawiającego okres gwarancji wynosi 36 mi</w:t>
      </w:r>
      <w:r>
        <w:rPr>
          <w:i/>
          <w:color w:val="000000"/>
          <w:sz w:val="22"/>
          <w:szCs w:val="22"/>
          <w:lang w:eastAsia="pl-PL"/>
        </w:rPr>
        <w:t xml:space="preserve">esięcy. Zaoferowanie </w:t>
      </w:r>
      <w:r>
        <w:rPr>
          <w:i/>
          <w:color w:val="000000"/>
          <w:sz w:val="22"/>
          <w:szCs w:val="22"/>
          <w:lang w:eastAsia="pl-PL"/>
        </w:rPr>
        <w:tab/>
        <w:t xml:space="preserve">krótszego </w:t>
      </w:r>
      <w:r w:rsidRPr="00364D37">
        <w:rPr>
          <w:i/>
          <w:color w:val="000000"/>
          <w:sz w:val="22"/>
          <w:szCs w:val="22"/>
          <w:lang w:eastAsia="pl-PL"/>
        </w:rPr>
        <w:t xml:space="preserve">spowoduje odrzucenie oferty na podstawie art. 89 ust.1 pkt 2 ustawy </w:t>
      </w:r>
      <w:proofErr w:type="spellStart"/>
      <w:r w:rsidRPr="00364D37">
        <w:rPr>
          <w:i/>
          <w:color w:val="000000"/>
          <w:sz w:val="22"/>
          <w:szCs w:val="22"/>
          <w:lang w:eastAsia="pl-PL"/>
        </w:rPr>
        <w:t>Pzp</w:t>
      </w:r>
      <w:proofErr w:type="spellEnd"/>
      <w:r w:rsidRPr="00364D37">
        <w:rPr>
          <w:i/>
          <w:color w:val="000000"/>
          <w:sz w:val="22"/>
          <w:szCs w:val="22"/>
          <w:lang w:eastAsia="pl-PL"/>
        </w:rPr>
        <w:t>.</w:t>
      </w:r>
      <w:r w:rsidRPr="00364D37">
        <w:rPr>
          <w:i/>
          <w:color w:val="000000"/>
          <w:sz w:val="22"/>
          <w:szCs w:val="22"/>
          <w:lang w:eastAsia="pl-PL"/>
        </w:rPr>
        <w:tab/>
        <w:t xml:space="preserve">Maksymalny okres gwarancji wynosi 60 miesięcy. W przypadku zaoferowania okresu </w:t>
      </w:r>
      <w:r w:rsidRPr="00364D37">
        <w:rPr>
          <w:i/>
          <w:color w:val="000000"/>
          <w:sz w:val="22"/>
          <w:szCs w:val="22"/>
          <w:lang w:eastAsia="pl-PL"/>
        </w:rPr>
        <w:tab/>
        <w:t xml:space="preserve">gwarancji dłuższego niż 60 miesięcy, punkty przyznane ofercie w tym kryterium zostaną </w:t>
      </w:r>
      <w:r w:rsidRPr="00364D37">
        <w:rPr>
          <w:i/>
          <w:color w:val="000000"/>
          <w:sz w:val="22"/>
          <w:szCs w:val="22"/>
          <w:lang w:eastAsia="pl-PL"/>
        </w:rPr>
        <w:tab/>
        <w:t>obliczone jak dla okresu 60 miesięcy. W przypadku nie uzupełnien</w:t>
      </w:r>
      <w:r>
        <w:rPr>
          <w:i/>
          <w:color w:val="000000"/>
          <w:sz w:val="22"/>
          <w:szCs w:val="22"/>
          <w:lang w:eastAsia="pl-PL"/>
        </w:rPr>
        <w:t>ia pola okresu</w:t>
      </w:r>
      <w:r w:rsidRPr="00364D37">
        <w:rPr>
          <w:i/>
          <w:color w:val="000000"/>
          <w:sz w:val="22"/>
          <w:szCs w:val="22"/>
          <w:lang w:eastAsia="pl-PL"/>
        </w:rPr>
        <w:tab/>
        <w:t xml:space="preserve">gwarancji Wykonawca otrzyma 0 punktów,  a Zamawiający przyjmie, iż oferowany okres </w:t>
      </w:r>
      <w:r w:rsidRPr="00364D37">
        <w:rPr>
          <w:i/>
          <w:color w:val="000000"/>
          <w:sz w:val="22"/>
          <w:szCs w:val="22"/>
          <w:lang w:eastAsia="pl-PL"/>
        </w:rPr>
        <w:tab/>
        <w:t>gwarancji wynosi 36 miesięcy.</w:t>
      </w:r>
    </w:p>
    <w:p w14:paraId="45BE7C2B" w14:textId="77777777" w:rsidR="00364D37" w:rsidRDefault="00364D37" w:rsidP="00364D37">
      <w:pPr>
        <w:widowControl/>
        <w:suppressAutoHyphens w:val="0"/>
        <w:jc w:val="both"/>
        <w:rPr>
          <w:i/>
          <w:color w:val="000000"/>
          <w:sz w:val="22"/>
          <w:szCs w:val="22"/>
          <w:lang w:eastAsia="pl-PL"/>
        </w:rPr>
      </w:pPr>
    </w:p>
    <w:p w14:paraId="37AE52D1" w14:textId="77777777" w:rsidR="00364D37" w:rsidRDefault="00364D37" w:rsidP="00364D37">
      <w:pPr>
        <w:pStyle w:val="Akapitzlist2"/>
        <w:widowControl/>
        <w:numPr>
          <w:ilvl w:val="3"/>
          <w:numId w:val="2"/>
        </w:numPr>
        <w:autoSpaceDE/>
        <w:spacing w:after="200" w:line="276" w:lineRule="auto"/>
        <w:ind w:left="567" w:hanging="567"/>
        <w:jc w:val="both"/>
      </w:pPr>
      <w:r>
        <w:rPr>
          <w:sz w:val="22"/>
          <w:szCs w:val="22"/>
        </w:rPr>
        <w:t>Akceptuję termin realizacji zamówienia wymieniony w SIWZ.</w:t>
      </w:r>
    </w:p>
    <w:p w14:paraId="35ABE38F" w14:textId="77777777" w:rsidR="00364D37" w:rsidRDefault="00364D37" w:rsidP="00364D37">
      <w:pPr>
        <w:pStyle w:val="Akapitzlist2"/>
        <w:widowControl/>
        <w:numPr>
          <w:ilvl w:val="3"/>
          <w:numId w:val="2"/>
        </w:numPr>
        <w:autoSpaceDE/>
        <w:spacing w:after="200" w:line="276" w:lineRule="auto"/>
        <w:ind w:left="567" w:hanging="567"/>
        <w:jc w:val="both"/>
      </w:pPr>
      <w:r>
        <w:rPr>
          <w:sz w:val="22"/>
          <w:szCs w:val="22"/>
        </w:rPr>
        <w:t>Oświadczam/my, że :</w:t>
      </w:r>
    </w:p>
    <w:p w14:paraId="1E45B14E" w14:textId="77777777" w:rsidR="00364D37" w:rsidRDefault="00364D37" w:rsidP="00364D37">
      <w:pPr>
        <w:pStyle w:val="Akapitzlist2"/>
        <w:widowControl/>
        <w:numPr>
          <w:ilvl w:val="0"/>
          <w:numId w:val="1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Zapoznaliśmy się z warunkami zamówienia, przepisami zawartymi w specyfikacji istotnych warunków zamówienia, oraz innych dokumentach stanowiących integralną część SIWZ,  wzorze umowy i przyjmujemy je bez zastrzeżeń oraz, że uważamy się za związanych niniejszą ofertą przez okres 30 dni licząc od upływu terminu składania ofert.</w:t>
      </w:r>
    </w:p>
    <w:p w14:paraId="72AFB455" w14:textId="77777777" w:rsidR="00364D37" w:rsidRDefault="00364D37" w:rsidP="00364D37">
      <w:pPr>
        <w:pStyle w:val="Akapitzlist2"/>
        <w:widowControl/>
        <w:numPr>
          <w:ilvl w:val="0"/>
          <w:numId w:val="1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Wyceniliśmy całość robót budowlanych składających się na przedmiot zamówienia.</w:t>
      </w:r>
    </w:p>
    <w:p w14:paraId="59A60728" w14:textId="77777777" w:rsidR="00364D37" w:rsidRDefault="00364D37" w:rsidP="00364D37">
      <w:pPr>
        <w:pStyle w:val="Akapitzlist2"/>
        <w:widowControl/>
        <w:numPr>
          <w:ilvl w:val="0"/>
          <w:numId w:val="1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Akceptujemy i przyjmujemy bez zastrzeżeń warunki wymienione we wzorze umowy.</w:t>
      </w:r>
    </w:p>
    <w:p w14:paraId="516D611F" w14:textId="77777777" w:rsidR="00364D37" w:rsidRDefault="00364D37" w:rsidP="00364D37">
      <w:pPr>
        <w:pStyle w:val="Akapitzlist2"/>
        <w:widowControl/>
        <w:numPr>
          <w:ilvl w:val="0"/>
          <w:numId w:val="1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Akceptujemy zobowiązania zawarte w SIWZ i innych dokumentach przetargowych.</w:t>
      </w:r>
    </w:p>
    <w:p w14:paraId="6C33C910" w14:textId="77777777" w:rsidR="00364D37" w:rsidRDefault="00364D37" w:rsidP="00364D37">
      <w:pPr>
        <w:pStyle w:val="Akapitzlist2"/>
        <w:widowControl/>
        <w:autoSpaceDE/>
        <w:spacing w:after="200" w:line="276" w:lineRule="auto"/>
        <w:rPr>
          <w:sz w:val="24"/>
          <w:szCs w:val="24"/>
        </w:rPr>
      </w:pPr>
    </w:p>
    <w:p w14:paraId="19B54CBF" w14:textId="77777777" w:rsidR="00364D37" w:rsidRDefault="00364D37" w:rsidP="00364D37">
      <w:pPr>
        <w:pStyle w:val="Akapitzlist2"/>
        <w:widowControl/>
        <w:numPr>
          <w:ilvl w:val="3"/>
          <w:numId w:val="2"/>
        </w:numPr>
        <w:autoSpaceDE/>
        <w:spacing w:before="240" w:after="200" w:line="276" w:lineRule="auto"/>
        <w:ind w:left="567" w:hanging="567"/>
        <w:jc w:val="both"/>
      </w:pPr>
      <w:r>
        <w:rPr>
          <w:sz w:val="22"/>
          <w:szCs w:val="22"/>
        </w:rPr>
        <w:t>W przypadku wyboru naszej oferty jako najkorzystniejszej zobowiązujemy się do zawarcia Umowy na warunkach podanych w przetargu, w miejscu i terminie wyznaczonym przez Zamawiającego.</w:t>
      </w:r>
    </w:p>
    <w:p w14:paraId="5B4DFE72" w14:textId="77777777" w:rsidR="00364D37" w:rsidRDefault="00364D37" w:rsidP="00364D37">
      <w:pPr>
        <w:pStyle w:val="Akapitzlist2"/>
        <w:widowControl/>
        <w:autoSpaceDE/>
        <w:spacing w:after="200" w:line="276" w:lineRule="auto"/>
        <w:jc w:val="both"/>
        <w:rPr>
          <w:sz w:val="24"/>
          <w:szCs w:val="24"/>
          <w:highlight w:val="yellow"/>
        </w:rPr>
      </w:pPr>
    </w:p>
    <w:p w14:paraId="5A274B0E" w14:textId="77777777" w:rsidR="00364D37" w:rsidRDefault="00364D37" w:rsidP="00364D37">
      <w:pPr>
        <w:pStyle w:val="Akapitzlist2"/>
        <w:numPr>
          <w:ilvl w:val="3"/>
          <w:numId w:val="2"/>
        </w:numPr>
        <w:shd w:val="clear" w:color="auto" w:fill="FFFFFF"/>
        <w:autoSpaceDE/>
        <w:spacing w:after="240" w:line="276" w:lineRule="auto"/>
        <w:ind w:left="567" w:hanging="567"/>
        <w:jc w:val="both"/>
      </w:pPr>
      <w:r>
        <w:rPr>
          <w:b/>
          <w:iCs/>
          <w:sz w:val="22"/>
          <w:szCs w:val="22"/>
        </w:rPr>
        <w:t>Wykonawca informuje, że:</w:t>
      </w:r>
    </w:p>
    <w:p w14:paraId="30774AA7" w14:textId="77777777" w:rsidR="00364D37" w:rsidRDefault="00364D37" w:rsidP="00364D37">
      <w:pPr>
        <w:pStyle w:val="Zwykytekst1"/>
        <w:numPr>
          <w:ilvl w:val="1"/>
          <w:numId w:val="3"/>
        </w:numPr>
        <w:spacing w:line="276" w:lineRule="auto"/>
        <w:ind w:left="1077" w:hanging="340"/>
        <w:jc w:val="both"/>
      </w:pPr>
      <w:r>
        <w:rPr>
          <w:rFonts w:ascii="Times New Roman" w:hAnsi="Times New Roman" w:cs="Times New Roman"/>
          <w:iCs/>
          <w:sz w:val="22"/>
          <w:szCs w:val="22"/>
        </w:rPr>
        <w:t xml:space="preserve">Wybór oferty </w:t>
      </w:r>
      <w:r>
        <w:rPr>
          <w:rFonts w:ascii="Times New Roman" w:hAnsi="Times New Roman" w:cs="Times New Roman"/>
          <w:b/>
          <w:iCs/>
          <w:sz w:val="22"/>
          <w:szCs w:val="22"/>
        </w:rPr>
        <w:t>NIE BĘDZIE</w:t>
      </w:r>
      <w:r>
        <w:rPr>
          <w:rFonts w:ascii="Times New Roman" w:hAnsi="Times New Roman" w:cs="Times New Roman"/>
          <w:iCs/>
          <w:sz w:val="22"/>
          <w:szCs w:val="22"/>
        </w:rPr>
        <w:t xml:space="preserve"> prowadzić do powstania u Zamawiającego obowiązku podatkowego, o którym mowa w art. 91 ust. 3a ustawy z dnia 29 stycznia 2004 r. Prawo zamówień publicznych </w:t>
      </w:r>
      <w:r w:rsidRPr="00436A8D">
        <w:rPr>
          <w:rFonts w:ascii="Times New Roman" w:hAnsi="Times New Roman" w:cs="Times New Roman"/>
          <w:iCs/>
          <w:sz w:val="22"/>
          <w:szCs w:val="22"/>
        </w:rPr>
        <w:t>(Dz. U. z  2019</w:t>
      </w:r>
      <w:r w:rsidRPr="00436A8D">
        <w:rPr>
          <w:rFonts w:ascii="Times New Roman" w:hAnsi="Times New Roman" w:cs="Times New Roman"/>
          <w:sz w:val="22"/>
          <w:szCs w:val="22"/>
        </w:rPr>
        <w:t>r., poz. 1843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</w:t>
      </w:r>
      <w:r>
        <w:t>)</w:t>
      </w:r>
      <w:r>
        <w:rPr>
          <w:rFonts w:ascii="Times New Roman" w:hAnsi="Times New Roman" w:cs="Times New Roman"/>
          <w:iCs/>
          <w:sz w:val="22"/>
          <w:szCs w:val="22"/>
        </w:rPr>
        <w:t xml:space="preserve">*; </w:t>
      </w:r>
    </w:p>
    <w:p w14:paraId="6B77B817" w14:textId="77777777" w:rsidR="00364D37" w:rsidRDefault="00364D37" w:rsidP="00364D37">
      <w:pPr>
        <w:pStyle w:val="Zwykytekst1"/>
        <w:numPr>
          <w:ilvl w:val="1"/>
          <w:numId w:val="3"/>
        </w:numPr>
        <w:spacing w:line="276" w:lineRule="auto"/>
        <w:ind w:left="1077" w:hanging="340"/>
        <w:jc w:val="both"/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Wybór oferty 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BĘDZIE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prowadzić do powstania u Zamawiającego obowiązku podatkowego, o którym mowa w art. 91 ust. 3a ustawy z dnia 29 stycznia 2004 r. Prawo zamówień publicznych </w:t>
      </w:r>
      <w:hyperlink r:id="rId7" w:history="1">
        <w:r w:rsidRPr="00436A8D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>(Dz. U. z  2019 r. poz. 1843</w:t>
        </w:r>
        <w:r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 xml:space="preserve"> z </w:t>
        </w:r>
        <w:proofErr w:type="spellStart"/>
        <w:r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>późn</w:t>
        </w:r>
        <w:proofErr w:type="spellEnd"/>
        <w:r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>. zm.</w:t>
        </w:r>
        <w:r w:rsidRPr="00436A8D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>)</w:t>
        </w:r>
      </w:hyperlink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 odniesieniu do następujących towarów lub usług</w:t>
      </w:r>
    </w:p>
    <w:p w14:paraId="6ADE38DF" w14:textId="77777777" w:rsidR="00364D37" w:rsidRDefault="00364D37" w:rsidP="00364D37">
      <w:pPr>
        <w:pStyle w:val="Zwykytekst1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</w:rPr>
        <w:t xml:space="preserve">               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</w:rPr>
        <w:t xml:space="preserve"> .*</w:t>
      </w:r>
    </w:p>
    <w:p w14:paraId="6A38C037" w14:textId="77777777" w:rsidR="00364D37" w:rsidRDefault="00364D37" w:rsidP="00364D37">
      <w:pPr>
        <w:pStyle w:val="Zwykytekst1"/>
        <w:spacing w:line="276" w:lineRule="auto"/>
        <w:ind w:left="1440"/>
        <w:jc w:val="center"/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Wartość towaru lub usług powodująca obowiązek podatkowy u zamawiającego wynosi</w:t>
      </w:r>
    </w:p>
    <w:p w14:paraId="1E32EBE7" w14:textId="77777777" w:rsidR="00364D37" w:rsidRDefault="00364D37" w:rsidP="00364D37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2290C24E" w14:textId="77777777" w:rsidR="00364D37" w:rsidRDefault="00364D37" w:rsidP="00364D37">
      <w:pPr>
        <w:pStyle w:val="Zwykytekst1"/>
        <w:spacing w:line="276" w:lineRule="auto"/>
        <w:jc w:val="both"/>
      </w:pPr>
      <w:r>
        <w:rPr>
          <w:rFonts w:ascii="Times New Roman" w:eastAsia="Calibri" w:hAnsi="Times New Roman" w:cs="Times New Roman"/>
          <w:color w:val="000000"/>
        </w:rPr>
        <w:t xml:space="preserve">               ……………………………………………………………….………………………………. zł netto.*</w:t>
      </w:r>
    </w:p>
    <w:p w14:paraId="267AE575" w14:textId="77777777" w:rsidR="00364D37" w:rsidRDefault="00364D37" w:rsidP="00364D37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53C1790B" w14:textId="77777777" w:rsidR="00364D37" w:rsidRDefault="00364D37" w:rsidP="00364D37">
      <w:pPr>
        <w:pStyle w:val="Zwykytekst1"/>
        <w:spacing w:line="276" w:lineRule="auto"/>
        <w:ind w:left="1077"/>
        <w:jc w:val="both"/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8"/>
          <w:szCs w:val="18"/>
        </w:rPr>
        <w:t>*niepotrzebne skreślić</w:t>
      </w:r>
    </w:p>
    <w:p w14:paraId="404D7609" w14:textId="77777777" w:rsidR="00364D37" w:rsidRDefault="00364D37" w:rsidP="00364D37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i/>
          <w:iCs/>
        </w:rPr>
      </w:pPr>
    </w:p>
    <w:p w14:paraId="76B60558" w14:textId="77777777" w:rsidR="00364D37" w:rsidRDefault="00364D37" w:rsidP="00364D37">
      <w:pPr>
        <w:numPr>
          <w:ilvl w:val="3"/>
          <w:numId w:val="2"/>
        </w:numPr>
        <w:tabs>
          <w:tab w:val="left" w:pos="738"/>
        </w:tabs>
        <w:spacing w:after="120"/>
        <w:ind w:left="709" w:hanging="709"/>
        <w:jc w:val="both"/>
      </w:pPr>
      <w:r>
        <w:rPr>
          <w:b/>
          <w:bCs/>
          <w:iCs/>
          <w:sz w:val="22"/>
          <w:szCs w:val="22"/>
        </w:rPr>
        <w:t>Informujemy, że zgodnie z poniższą definicją spełniamy przesłanki kwalifikujące      reprezentowany podmiot, jako:</w:t>
      </w:r>
    </w:p>
    <w:bookmarkStart w:id="0" w:name="__Fieldmark__34_4123638430"/>
    <w:p w14:paraId="3FF7E526" w14:textId="77777777" w:rsidR="00364D37" w:rsidRDefault="009E04BD" w:rsidP="00364D37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D37">
        <w:instrText xml:space="preserve"> FORMCHECKBOX </w:instrText>
      </w:r>
      <w:r w:rsidR="00D9579D">
        <w:fldChar w:fldCharType="separate"/>
      </w:r>
      <w:r>
        <w:fldChar w:fldCharType="end"/>
      </w:r>
      <w:bookmarkStart w:id="1" w:name="__Fieldmark__0_870454645"/>
      <w:bookmarkEnd w:id="0"/>
      <w:bookmarkEnd w:id="1"/>
      <w:r w:rsidR="00364D37"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41EB71A" w14:textId="77777777" w:rsidR="00364D37" w:rsidRDefault="009E04BD" w:rsidP="00364D37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D37">
        <w:instrText xml:space="preserve"> FORMCHECKBOX </w:instrText>
      </w:r>
      <w:r w:rsidR="00D9579D">
        <w:fldChar w:fldCharType="separate"/>
      </w:r>
      <w:r>
        <w:fldChar w:fldCharType="end"/>
      </w:r>
      <w:bookmarkEnd w:id="2"/>
      <w:r w:rsidR="00364D37"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4963212F" w14:textId="77777777" w:rsidR="00364D37" w:rsidRDefault="009E04BD" w:rsidP="00364D37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D37">
        <w:instrText xml:space="preserve"> FORMCHECKBOX </w:instrText>
      </w:r>
      <w:r w:rsidR="00D9579D">
        <w:fldChar w:fldCharType="separate"/>
      </w:r>
      <w:r>
        <w:fldChar w:fldCharType="end"/>
      </w:r>
      <w:bookmarkEnd w:id="3"/>
      <w:r w:rsidR="00364D37">
        <w:rPr>
          <w:iCs/>
          <w:sz w:val="22"/>
          <w:szCs w:val="22"/>
        </w:rPr>
        <w:t xml:space="preserve"> średnie przedsiębiorstwo*. </w:t>
      </w:r>
    </w:p>
    <w:p w14:paraId="7AFCDF83" w14:textId="77777777" w:rsidR="00364D37" w:rsidRDefault="00364D37" w:rsidP="00364D37">
      <w:pPr>
        <w:spacing w:after="120"/>
        <w:ind w:left="1077"/>
        <w:jc w:val="both"/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5217A3D1" w14:textId="77777777" w:rsidR="00364D37" w:rsidRDefault="00364D37" w:rsidP="00364D37">
      <w:pPr>
        <w:ind w:left="737"/>
        <w:jc w:val="both"/>
      </w:pPr>
      <w:r>
        <w:rPr>
          <w:iCs/>
          <w:sz w:val="18"/>
          <w:szCs w:val="18"/>
        </w:rPr>
        <w:t xml:space="preserve">Zgodnie z definicją MŚP określoną w Rozporządzeniu Komisji (UE) nr 651/2014 z dnia 17 czerwca 2014 r.: </w:t>
      </w:r>
    </w:p>
    <w:p w14:paraId="6FF4733F" w14:textId="77777777" w:rsidR="00364D37" w:rsidRDefault="00364D37" w:rsidP="00364D37">
      <w:pPr>
        <w:numPr>
          <w:ilvl w:val="0"/>
          <w:numId w:val="4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0FF62E6D" w14:textId="77777777" w:rsidR="00364D37" w:rsidRDefault="00364D37" w:rsidP="00364D37">
      <w:pPr>
        <w:numPr>
          <w:ilvl w:val="0"/>
          <w:numId w:val="4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725FCCDC" w14:textId="77777777" w:rsidR="00364D37" w:rsidRDefault="00364D37" w:rsidP="00364D37">
      <w:pPr>
        <w:numPr>
          <w:ilvl w:val="0"/>
          <w:numId w:val="4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042F5C7" w14:textId="77777777" w:rsidR="00364D37" w:rsidRDefault="00364D37" w:rsidP="00364D37">
      <w:pPr>
        <w:pStyle w:val="Akapitzlist2"/>
        <w:spacing w:line="276" w:lineRule="auto"/>
        <w:ind w:left="0"/>
        <w:rPr>
          <w:iCs/>
          <w:sz w:val="18"/>
          <w:szCs w:val="18"/>
        </w:rPr>
      </w:pPr>
    </w:p>
    <w:p w14:paraId="03DBB5D4" w14:textId="77777777" w:rsidR="00364D37" w:rsidRDefault="00364D37" w:rsidP="00364D37">
      <w:pPr>
        <w:pStyle w:val="Akapitzlist2"/>
        <w:spacing w:line="276" w:lineRule="auto"/>
        <w:ind w:left="737"/>
      </w:pPr>
      <w:r>
        <w:rPr>
          <w:b/>
          <w:bCs/>
          <w:i/>
          <w:iCs/>
          <w:sz w:val="18"/>
          <w:szCs w:val="18"/>
        </w:rPr>
        <w:t>UWAGA: Te informacje są wymagane wyłącznie do celów statystycznych</w:t>
      </w:r>
    </w:p>
    <w:p w14:paraId="1EDB3406" w14:textId="77777777" w:rsidR="00364D37" w:rsidRDefault="00364D37" w:rsidP="00364D37">
      <w:pPr>
        <w:pStyle w:val="Akapitzlist2"/>
        <w:spacing w:line="276" w:lineRule="auto"/>
        <w:ind w:left="0"/>
        <w:rPr>
          <w:iCs/>
          <w:sz w:val="18"/>
          <w:szCs w:val="18"/>
        </w:rPr>
      </w:pPr>
    </w:p>
    <w:p w14:paraId="5A6791E3" w14:textId="77777777" w:rsidR="00364D37" w:rsidRDefault="00364D37" w:rsidP="00364D37">
      <w:pPr>
        <w:pStyle w:val="Akapitzlist2"/>
        <w:widowControl/>
        <w:numPr>
          <w:ilvl w:val="3"/>
          <w:numId w:val="2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525484C9" w14:textId="77777777" w:rsidR="00364D37" w:rsidRDefault="00364D37" w:rsidP="00364D37">
      <w:pPr>
        <w:pStyle w:val="Akapitzlist2"/>
        <w:widowControl/>
        <w:tabs>
          <w:tab w:val="left" w:pos="231"/>
          <w:tab w:val="left" w:pos="796"/>
        </w:tabs>
        <w:jc w:val="both"/>
      </w:pPr>
    </w:p>
    <w:p w14:paraId="0F76EC43" w14:textId="77777777" w:rsidR="00364D37" w:rsidRDefault="00364D37" w:rsidP="00364D37">
      <w:pPr>
        <w:numPr>
          <w:ilvl w:val="4"/>
          <w:numId w:val="5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605286A0" w14:textId="77777777" w:rsidR="00364D37" w:rsidRDefault="00364D37" w:rsidP="00364D37">
      <w:pPr>
        <w:numPr>
          <w:ilvl w:val="4"/>
          <w:numId w:val="5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5903A27B" w14:textId="77777777" w:rsidR="00364D37" w:rsidRDefault="00364D37" w:rsidP="00364D37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364D37" w14:paraId="548BC85D" w14:textId="77777777" w:rsidTr="009E75DA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B7D3A46" w14:textId="77777777" w:rsidR="00364D37" w:rsidRDefault="00364D37" w:rsidP="009E75DA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31775C" w14:textId="77777777" w:rsidR="00364D37" w:rsidRDefault="00364D37" w:rsidP="009E75D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ABCB581" w14:textId="77777777" w:rsidR="00364D37" w:rsidRDefault="00364D37" w:rsidP="009E75DA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4D37" w14:paraId="0E090FAB" w14:textId="77777777" w:rsidTr="009E75DA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9281F6" w14:textId="77777777" w:rsidR="00364D37" w:rsidRDefault="00364D37" w:rsidP="009E75DA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907C9B" w14:textId="77777777" w:rsidR="00364D37" w:rsidRDefault="00364D37" w:rsidP="009E75DA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0CAABFEF" w14:textId="77777777" w:rsidR="00364D37" w:rsidRDefault="00364D37" w:rsidP="00364D37">
      <w:pPr>
        <w:ind w:left="624"/>
        <w:rPr>
          <w:b/>
          <w:bCs/>
          <w:i/>
          <w:iCs/>
          <w:sz w:val="18"/>
          <w:szCs w:val="18"/>
        </w:rPr>
      </w:pPr>
    </w:p>
    <w:p w14:paraId="0D91D8C4" w14:textId="77777777" w:rsidR="00364D37" w:rsidRDefault="00364D37" w:rsidP="00364D37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2F359FBC" w14:textId="77777777" w:rsidR="00364D37" w:rsidRDefault="00364D37" w:rsidP="00364D37">
      <w:pPr>
        <w:rPr>
          <w:b/>
          <w:bCs/>
          <w:i/>
          <w:iCs/>
          <w:sz w:val="22"/>
          <w:szCs w:val="22"/>
        </w:rPr>
      </w:pPr>
    </w:p>
    <w:p w14:paraId="373DC28B" w14:textId="77777777" w:rsidR="00364D37" w:rsidRDefault="00364D37" w:rsidP="00364D37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575D20C4" w14:textId="77777777" w:rsidR="00364D37" w:rsidRDefault="00364D37" w:rsidP="00364D37">
      <w:pPr>
        <w:ind w:left="624"/>
        <w:jc w:val="both"/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2ABEE9FA" w14:textId="77777777" w:rsidR="00364D37" w:rsidRDefault="00364D37" w:rsidP="00364D37">
      <w:pPr>
        <w:pStyle w:val="NormalnyWeb2"/>
        <w:spacing w:before="0" w:after="0"/>
        <w:ind w:left="426" w:hanging="426"/>
        <w:jc w:val="both"/>
      </w:pPr>
    </w:p>
    <w:p w14:paraId="7922EF70" w14:textId="77777777" w:rsidR="00364D37" w:rsidRDefault="00364D37" w:rsidP="00364D37">
      <w:pPr>
        <w:ind w:left="567" w:hanging="567"/>
        <w:jc w:val="both"/>
      </w:pPr>
      <w:r>
        <w:rPr>
          <w:b/>
          <w:bCs/>
          <w:sz w:val="24"/>
          <w:szCs w:val="24"/>
        </w:rPr>
        <w:t xml:space="preserve">IX.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2"/>
          <w:szCs w:val="22"/>
        </w:rPr>
        <w:t>Zastrzeżenie Wykonawcy</w:t>
      </w:r>
    </w:p>
    <w:p w14:paraId="4C4890CD" w14:textId="77777777" w:rsidR="00364D37" w:rsidRDefault="00364D37" w:rsidP="00364D37">
      <w:pPr>
        <w:jc w:val="both"/>
        <w:rPr>
          <w:sz w:val="22"/>
          <w:szCs w:val="22"/>
        </w:rPr>
      </w:pPr>
    </w:p>
    <w:p w14:paraId="16E7DEB8" w14:textId="77777777" w:rsidR="00364D37" w:rsidRDefault="00364D37" w:rsidP="00364D37">
      <w:pPr>
        <w:ind w:left="567"/>
        <w:jc w:val="both"/>
      </w:pPr>
      <w:r>
        <w:rPr>
          <w:sz w:val="22"/>
          <w:szCs w:val="22"/>
        </w:rPr>
        <w:lastRenderedPageBreak/>
        <w:t xml:space="preserve">Niżej wymienione dokumenty składające się na ofertę, stanowiące tajemnicę przedsiębiorstwa                               w rozumieniu przepisów o zwalczaniu nieuczciwej konkurencji, nie mogą być udostępniane </w:t>
      </w:r>
      <w:r>
        <w:rPr>
          <w:i/>
          <w:iCs/>
          <w:sz w:val="22"/>
          <w:szCs w:val="22"/>
        </w:rPr>
        <w:t>(Wykonawca zobowiązany jest wykazać, iż zastrzeżone informacje stanowią tajemnicę przedsiębiorstwa):</w:t>
      </w:r>
    </w:p>
    <w:p w14:paraId="5857EEF1" w14:textId="77777777" w:rsidR="00364D37" w:rsidRDefault="00364D37" w:rsidP="00364D37">
      <w:pPr>
        <w:ind w:left="567"/>
        <w:jc w:val="both"/>
      </w:pPr>
      <w:r>
        <w:rPr>
          <w:iCs/>
          <w:sz w:val="22"/>
          <w:szCs w:val="22"/>
        </w:rPr>
        <w:t>….............................................................................................................................………….................…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</w:t>
      </w:r>
    </w:p>
    <w:p w14:paraId="407672EF" w14:textId="77777777" w:rsidR="00364D37" w:rsidRDefault="00364D37" w:rsidP="00364D37">
      <w:pPr>
        <w:pStyle w:val="NormalnyWeb2"/>
        <w:spacing w:before="0" w:after="0"/>
        <w:jc w:val="both"/>
        <w:rPr>
          <w:iCs/>
          <w:sz w:val="22"/>
          <w:szCs w:val="22"/>
        </w:rPr>
      </w:pPr>
    </w:p>
    <w:p w14:paraId="1B241D6F" w14:textId="77777777" w:rsidR="00364D37" w:rsidRDefault="00364D37" w:rsidP="00364D37">
      <w:pPr>
        <w:pStyle w:val="NormalnyWeb2"/>
        <w:spacing w:before="0" w:after="0"/>
        <w:ind w:left="567" w:hanging="567"/>
        <w:jc w:val="both"/>
      </w:pPr>
      <w:r>
        <w:rPr>
          <w:b/>
          <w:bCs/>
          <w:iCs/>
          <w:sz w:val="22"/>
          <w:szCs w:val="22"/>
        </w:rPr>
        <w:t xml:space="preserve">X. </w:t>
      </w:r>
      <w:r>
        <w:rPr>
          <w:b/>
          <w:bCs/>
          <w:iCs/>
          <w:sz w:val="22"/>
          <w:szCs w:val="22"/>
        </w:rPr>
        <w:tab/>
      </w:r>
      <w:r>
        <w:rPr>
          <w:iCs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1"/>
          <w:rFonts w:eastAsia="Liberation Serif"/>
          <w:iCs/>
          <w:sz w:val="22"/>
          <w:szCs w:val="22"/>
        </w:rPr>
        <w:footnoteReference w:id="1"/>
      </w:r>
      <w:r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389E04C" w14:textId="77777777" w:rsidR="00364D37" w:rsidRDefault="00364D37" w:rsidP="00D71465">
      <w:pPr>
        <w:pStyle w:val="Akapitzlist2"/>
        <w:spacing w:line="276" w:lineRule="auto"/>
        <w:ind w:left="0"/>
        <w:rPr>
          <w:b/>
          <w:bCs/>
          <w:sz w:val="24"/>
          <w:szCs w:val="24"/>
        </w:rPr>
      </w:pPr>
    </w:p>
    <w:p w14:paraId="6B6EAD8E" w14:textId="77777777" w:rsidR="00364D37" w:rsidRDefault="00364D37" w:rsidP="00364D37">
      <w:pPr>
        <w:pStyle w:val="Akapitzlist2"/>
        <w:spacing w:line="276" w:lineRule="auto"/>
        <w:ind w:left="567" w:hanging="567"/>
      </w:pPr>
      <w:r>
        <w:rPr>
          <w:b/>
          <w:bCs/>
          <w:sz w:val="24"/>
          <w:szCs w:val="24"/>
        </w:rPr>
        <w:t>XI.</w:t>
      </w:r>
      <w:r>
        <w:rPr>
          <w:b/>
          <w:bCs/>
          <w:sz w:val="22"/>
          <w:szCs w:val="22"/>
        </w:rPr>
        <w:tab/>
        <w:t>Osoby do kontaktów z Zamawiającym</w:t>
      </w:r>
    </w:p>
    <w:p w14:paraId="10051AA6" w14:textId="77777777" w:rsidR="00364D37" w:rsidRDefault="00364D37" w:rsidP="00364D37">
      <w:pPr>
        <w:pStyle w:val="Akapitzlist2"/>
        <w:spacing w:line="276" w:lineRule="auto"/>
        <w:ind w:left="567" w:hanging="567"/>
        <w:rPr>
          <w:sz w:val="22"/>
          <w:szCs w:val="22"/>
        </w:rPr>
      </w:pPr>
    </w:p>
    <w:p w14:paraId="2EDC01BC" w14:textId="77777777" w:rsidR="00364D37" w:rsidRDefault="00364D37" w:rsidP="00364D37">
      <w:pPr>
        <w:ind w:left="567"/>
        <w:jc w:val="both"/>
      </w:pPr>
      <w:r>
        <w:rPr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364D37" w14:paraId="16BCAD8F" w14:textId="77777777" w:rsidTr="009E75DA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B6250" w14:textId="77777777" w:rsidR="00364D37" w:rsidRDefault="00364D37" w:rsidP="009E75DA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063768D0" w14:textId="77777777" w:rsidR="00364D37" w:rsidRDefault="00364D37" w:rsidP="009E75DA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364D37" w14:paraId="6E89906F" w14:textId="77777777" w:rsidTr="009E75DA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B110D" w14:textId="77777777" w:rsidR="00364D37" w:rsidRDefault="00364D37" w:rsidP="009E75DA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43AA1237" w14:textId="77777777" w:rsidR="00364D37" w:rsidRDefault="00364D37" w:rsidP="009E75DA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2E76E4F7" w14:textId="77777777" w:rsidR="00364D37" w:rsidRDefault="00364D37" w:rsidP="00364D37">
      <w:pPr>
        <w:pStyle w:val="Akapitzlist2"/>
        <w:spacing w:line="276" w:lineRule="auto"/>
        <w:ind w:left="567" w:hanging="567"/>
        <w:rPr>
          <w:sz w:val="22"/>
          <w:szCs w:val="22"/>
        </w:rPr>
      </w:pPr>
    </w:p>
    <w:p w14:paraId="223AAE46" w14:textId="77777777" w:rsidR="00364D37" w:rsidRDefault="00364D37" w:rsidP="00364D37">
      <w:pPr>
        <w:pStyle w:val="Akapitzlist2"/>
        <w:spacing w:line="276" w:lineRule="auto"/>
        <w:ind w:left="0"/>
      </w:pPr>
      <w:r>
        <w:rPr>
          <w:b/>
          <w:bCs/>
          <w:sz w:val="22"/>
          <w:szCs w:val="22"/>
        </w:rPr>
        <w:t xml:space="preserve">XII. </w:t>
      </w:r>
      <w:r>
        <w:rPr>
          <w:b/>
          <w:bCs/>
          <w:sz w:val="22"/>
          <w:szCs w:val="22"/>
        </w:rPr>
        <w:tab/>
        <w:t>Załącznikami do niniejszej oferty są:</w:t>
      </w:r>
    </w:p>
    <w:p w14:paraId="403C8567" w14:textId="77777777" w:rsidR="00364D37" w:rsidRDefault="00364D37" w:rsidP="00364D37">
      <w:pPr>
        <w:jc w:val="both"/>
      </w:pPr>
      <w:r>
        <w:rPr>
          <w:sz w:val="22"/>
          <w:szCs w:val="22"/>
        </w:rPr>
        <w:tab/>
        <w:t>1) ……………………………………………………………………………………………</w:t>
      </w:r>
    </w:p>
    <w:p w14:paraId="6CD68F51" w14:textId="77777777" w:rsidR="00364D37" w:rsidRDefault="00364D37" w:rsidP="00364D37">
      <w:pPr>
        <w:jc w:val="both"/>
      </w:pPr>
      <w:r>
        <w:rPr>
          <w:sz w:val="22"/>
          <w:szCs w:val="22"/>
        </w:rPr>
        <w:tab/>
        <w:t>2) ……………………………………………………………………………………………</w:t>
      </w:r>
    </w:p>
    <w:p w14:paraId="7E44FA87" w14:textId="77777777" w:rsidR="00364D37" w:rsidRDefault="00364D37" w:rsidP="00364D37">
      <w:pPr>
        <w:spacing w:line="276" w:lineRule="auto"/>
        <w:jc w:val="right"/>
        <w:rPr>
          <w:sz w:val="24"/>
          <w:szCs w:val="24"/>
        </w:rPr>
      </w:pPr>
    </w:p>
    <w:p w14:paraId="374C00A8" w14:textId="77777777" w:rsidR="00364D37" w:rsidRDefault="00364D37" w:rsidP="00364D37">
      <w:pPr>
        <w:spacing w:line="276" w:lineRule="auto"/>
        <w:jc w:val="right"/>
        <w:rPr>
          <w:sz w:val="24"/>
          <w:szCs w:val="24"/>
        </w:rPr>
      </w:pPr>
    </w:p>
    <w:p w14:paraId="79C2115B" w14:textId="77777777" w:rsidR="00364D37" w:rsidRDefault="00364D37" w:rsidP="00364D37">
      <w:pPr>
        <w:spacing w:line="276" w:lineRule="auto"/>
      </w:pPr>
      <w:r>
        <w:rPr>
          <w:sz w:val="24"/>
          <w:szCs w:val="24"/>
        </w:rPr>
        <w:t xml:space="preserve">…………………., dnia ………………  r.       </w:t>
      </w:r>
    </w:p>
    <w:p w14:paraId="2520D894" w14:textId="77777777" w:rsidR="00364D37" w:rsidRDefault="00364D37" w:rsidP="00364D37">
      <w:pPr>
        <w:spacing w:line="276" w:lineRule="auto"/>
      </w:pPr>
    </w:p>
    <w:p w14:paraId="78217DCE" w14:textId="77777777" w:rsidR="00364D37" w:rsidRDefault="00364D37" w:rsidP="00364D37">
      <w:pPr>
        <w:spacing w:line="276" w:lineRule="auto"/>
      </w:pPr>
    </w:p>
    <w:p w14:paraId="37E43216" w14:textId="77777777" w:rsidR="00364D37" w:rsidRDefault="00364D37" w:rsidP="00364D37">
      <w:pPr>
        <w:spacing w:line="276" w:lineRule="auto"/>
        <w:jc w:val="right"/>
      </w:pPr>
      <w:r>
        <w:rPr>
          <w:sz w:val="24"/>
          <w:szCs w:val="24"/>
        </w:rPr>
        <w:t>...........................................................................</w:t>
      </w:r>
    </w:p>
    <w:p w14:paraId="48623F59" w14:textId="77777777" w:rsidR="00364D37" w:rsidRDefault="00364D37" w:rsidP="00364D37">
      <w:pPr>
        <w:shd w:val="clear" w:color="auto" w:fill="FFFFFF"/>
        <w:ind w:left="708" w:firstLine="4679"/>
      </w:pPr>
      <w:r>
        <w:rPr>
          <w:i/>
        </w:rPr>
        <w:t xml:space="preserve">(podpis osoby upoważnionej do podpisania) </w:t>
      </w:r>
    </w:p>
    <w:p w14:paraId="7C250C80" w14:textId="77777777" w:rsidR="00364D37" w:rsidRPr="00436A8D" w:rsidRDefault="00364D37" w:rsidP="00364D37">
      <w:pPr>
        <w:rPr>
          <w:sz w:val="22"/>
          <w:szCs w:val="22"/>
        </w:rPr>
      </w:pPr>
    </w:p>
    <w:p w14:paraId="345D7C2B" w14:textId="77777777" w:rsidR="00364D37" w:rsidRPr="00364D37" w:rsidRDefault="00364D37" w:rsidP="00364D37">
      <w:pPr>
        <w:widowControl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</w:p>
    <w:p w14:paraId="0171463B" w14:textId="77777777" w:rsidR="00364D37" w:rsidRDefault="00364D37" w:rsidP="00364D37">
      <w:pPr>
        <w:pStyle w:val="Stopka"/>
        <w:jc w:val="both"/>
      </w:pPr>
    </w:p>
    <w:p w14:paraId="719FF948" w14:textId="77777777" w:rsidR="00FD56A8" w:rsidRDefault="00FD56A8"/>
    <w:sectPr w:rsidR="00FD56A8" w:rsidSect="006243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1146" w14:textId="77777777" w:rsidR="00D9579D" w:rsidRDefault="00D9579D" w:rsidP="00364D37">
      <w:r>
        <w:separator/>
      </w:r>
    </w:p>
  </w:endnote>
  <w:endnote w:type="continuationSeparator" w:id="0">
    <w:p w14:paraId="1FCDBE6C" w14:textId="77777777" w:rsidR="00D9579D" w:rsidRDefault="00D9579D" w:rsidP="0036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2C4D" w14:textId="77777777" w:rsidR="00364D37" w:rsidRDefault="00364D37">
    <w:pPr>
      <w:pStyle w:val="Stopka"/>
    </w:pPr>
    <w:r w:rsidRPr="00364D37">
      <w:rPr>
        <w:noProof/>
        <w:lang w:eastAsia="pl-PL" w:bidi="ar-SA"/>
      </w:rPr>
      <w:drawing>
        <wp:inline distT="0" distB="0" distL="0" distR="0" wp14:anchorId="4CEBC260" wp14:editId="0B8CC69A">
          <wp:extent cx="5984651" cy="311678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053" cy="3133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9CA4" w14:textId="77777777" w:rsidR="00D9579D" w:rsidRDefault="00D9579D" w:rsidP="00364D37">
      <w:r>
        <w:separator/>
      </w:r>
    </w:p>
  </w:footnote>
  <w:footnote w:type="continuationSeparator" w:id="0">
    <w:p w14:paraId="7B2D31ED" w14:textId="77777777" w:rsidR="00D9579D" w:rsidRDefault="00D9579D" w:rsidP="00364D37">
      <w:r>
        <w:continuationSeparator/>
      </w:r>
    </w:p>
  </w:footnote>
  <w:footnote w:id="1">
    <w:p w14:paraId="32ABC0BD" w14:textId="77777777" w:rsidR="00364D37" w:rsidRDefault="00364D37" w:rsidP="00364D37">
      <w:pPr>
        <w:suppressAutoHyphens w:val="0"/>
        <w:jc w:val="both"/>
      </w:pPr>
      <w:r>
        <w:rPr>
          <w:rStyle w:val="Znakiprzypiswdolnych"/>
        </w:rPr>
        <w:footnoteRef/>
      </w:r>
      <w:r>
        <w:rPr>
          <w:rFonts w:eastAsia="Calibri"/>
          <w:i/>
          <w:sz w:val="18"/>
          <w:szCs w:val="18"/>
          <w:lang w:eastAsia="pl-PL"/>
        </w:rPr>
        <w:tab/>
        <w:t xml:space="preserve">Rozporządzenie Parlamentu Europejskiego i Rady (UE) 2016/679 z dnia 27 kwietnia 2016 r. w sprawie ochrony osób fizycznych   w związku z przetwarzaniem danych osobowych i w sprawie swobodnego przepływu takich danych oraz uchylenia dyrektywy 95/46/WE (ogólne rozporządzenie o ochronie danych) (Dz. Urz. UE L 119 z 04.05.2016, str. 1). </w:t>
      </w:r>
    </w:p>
    <w:p w14:paraId="020DCE62" w14:textId="77777777" w:rsidR="00364D37" w:rsidRDefault="00364D37" w:rsidP="00364D37">
      <w:pPr>
        <w:suppressAutoHyphens w:val="0"/>
        <w:jc w:val="both"/>
      </w:pPr>
      <w:r>
        <w:rPr>
          <w:rFonts w:eastAsia="Calibri"/>
          <w:i/>
          <w:iCs/>
          <w:sz w:val="18"/>
          <w:szCs w:val="18"/>
          <w:lang w:eastAsia="pl-PL"/>
        </w:rPr>
        <w:t>* W przypadku gdy wykonawca nie przekazuje danych osobowych innych niż bezpośrednio jego dotyczących lub  zachodzi                     wyłączenie stosowania obowiązku informacyjnego, stosownie do art. 13 ust. 4 lub art. 14 ust. 5 RODO treści oświadczenia                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E7E8" w14:textId="77777777" w:rsidR="00364D37" w:rsidRDefault="00364D37">
    <w:pPr>
      <w:pStyle w:val="Nagwek"/>
    </w:pPr>
    <w:r w:rsidRPr="00364D37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5021601" wp14:editId="0C12EBC6">
          <wp:simplePos x="0" y="0"/>
          <wp:positionH relativeFrom="page">
            <wp:posOffset>266700</wp:posOffset>
          </wp:positionH>
          <wp:positionV relativeFrom="page">
            <wp:posOffset>139700</wp:posOffset>
          </wp:positionV>
          <wp:extent cx="7029450" cy="793750"/>
          <wp:effectExtent l="19050" t="0" r="0" b="0"/>
          <wp:wrapNone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4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A8"/>
    <w:rsid w:val="00364D37"/>
    <w:rsid w:val="004C6DE2"/>
    <w:rsid w:val="0062433B"/>
    <w:rsid w:val="00750CF6"/>
    <w:rsid w:val="009E04BD"/>
    <w:rsid w:val="00B61DFD"/>
    <w:rsid w:val="00D71465"/>
    <w:rsid w:val="00D9579D"/>
    <w:rsid w:val="00E44CBC"/>
    <w:rsid w:val="00F159F0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FF98"/>
  <w15:docId w15:val="{84075DEA-ADAE-4316-BCFC-0EE093B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6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56A8"/>
    <w:pPr>
      <w:ind w:left="720"/>
      <w:contextualSpacing/>
    </w:pPr>
  </w:style>
  <w:style w:type="character" w:styleId="Pogrubienie">
    <w:name w:val="Strong"/>
    <w:qFormat/>
    <w:rsid w:val="00364D37"/>
    <w:rPr>
      <w:b/>
    </w:rPr>
  </w:style>
  <w:style w:type="paragraph" w:styleId="Stopka">
    <w:name w:val="footer"/>
    <w:basedOn w:val="Normalny"/>
    <w:link w:val="StopkaZnak"/>
    <w:rsid w:val="00364D37"/>
    <w:pPr>
      <w:autoSpaceDE/>
    </w:pPr>
    <w:rPr>
      <w:rFonts w:ascii="Liberation Serif" w:eastAsia="Liberation Serif" w:hAnsi="Liberation Serif" w:cs="Liberation Serif"/>
      <w:color w:val="000000"/>
      <w:sz w:val="24"/>
      <w:szCs w:val="24"/>
      <w:lang w:bidi="hi-IN"/>
    </w:rPr>
  </w:style>
  <w:style w:type="character" w:customStyle="1" w:styleId="StopkaZnak">
    <w:name w:val="Stopka Znak"/>
    <w:basedOn w:val="Domylnaczcionkaakapitu"/>
    <w:link w:val="Stopka"/>
    <w:rsid w:val="00364D37"/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Hipercze">
    <w:name w:val="Hyperlink"/>
    <w:rsid w:val="00364D37"/>
    <w:rPr>
      <w:color w:val="0000FF"/>
      <w:u w:val="single"/>
    </w:rPr>
  </w:style>
  <w:style w:type="character" w:customStyle="1" w:styleId="Znakiprzypiswdolnych">
    <w:name w:val="Znaki przypisów dolnych"/>
    <w:rsid w:val="00364D37"/>
    <w:rPr>
      <w:vertAlign w:val="superscript"/>
    </w:rPr>
  </w:style>
  <w:style w:type="character" w:customStyle="1" w:styleId="Odwoanieprzypisudolnego1">
    <w:name w:val="Odwołanie przypisu dolnego1"/>
    <w:rsid w:val="00364D37"/>
    <w:rPr>
      <w:vertAlign w:val="superscript"/>
    </w:rPr>
  </w:style>
  <w:style w:type="paragraph" w:customStyle="1" w:styleId="Akapitzlist2">
    <w:name w:val="Akapit z listą2"/>
    <w:basedOn w:val="Normalny"/>
    <w:rsid w:val="00364D37"/>
    <w:pPr>
      <w:ind w:left="720"/>
      <w:contextualSpacing/>
    </w:pPr>
  </w:style>
  <w:style w:type="paragraph" w:customStyle="1" w:styleId="NormalnyWeb2">
    <w:name w:val="Normalny (Web)2"/>
    <w:basedOn w:val="Normalny"/>
    <w:rsid w:val="00364D37"/>
    <w:pPr>
      <w:widowControl/>
      <w:autoSpaceDE/>
      <w:spacing w:before="280" w:after="280"/>
    </w:pPr>
    <w:rPr>
      <w:sz w:val="24"/>
      <w:szCs w:val="24"/>
    </w:rPr>
  </w:style>
  <w:style w:type="paragraph" w:customStyle="1" w:styleId="Zwykytekst1">
    <w:name w:val="Zwykły tekst1"/>
    <w:basedOn w:val="Normalny"/>
    <w:rsid w:val="00364D37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364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D37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37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31906/Ustawa-z-dnia-22-czerwca-2016-r.-o-zmianie-ustawy-Prawo-zamowien-publicznych-oraz-niektorych-innych-usta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7</dc:creator>
  <cp:lastModifiedBy>Rajmund Kossarzecki</cp:lastModifiedBy>
  <cp:revision>2</cp:revision>
  <cp:lastPrinted>2020-11-05T11:58:00Z</cp:lastPrinted>
  <dcterms:created xsi:type="dcterms:W3CDTF">2020-11-05T11:58:00Z</dcterms:created>
  <dcterms:modified xsi:type="dcterms:W3CDTF">2020-11-05T11:58:00Z</dcterms:modified>
</cp:coreProperties>
</file>